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092EF399" w:rsidR="00095354" w:rsidRDefault="3B176FBD" w:rsidP="31AF1706">
      <w:pPr>
        <w:jc w:val="center"/>
        <w:rPr>
          <w:b/>
          <w:bCs/>
          <w:sz w:val="28"/>
          <w:szCs w:val="28"/>
        </w:rPr>
      </w:pPr>
      <w:r w:rsidRPr="31AF1706">
        <w:rPr>
          <w:b/>
          <w:bCs/>
          <w:sz w:val="28"/>
          <w:szCs w:val="28"/>
        </w:rPr>
        <w:t>Božena Němcová</w:t>
      </w:r>
    </w:p>
    <w:p w14:paraId="6144DB84" w14:textId="3ACD5427" w:rsidR="3B176FBD" w:rsidRDefault="3B176FBD" w:rsidP="31AF1706">
      <w:pPr>
        <w:jc w:val="center"/>
        <w:rPr>
          <w:b/>
          <w:bCs/>
          <w:sz w:val="28"/>
          <w:szCs w:val="28"/>
        </w:rPr>
      </w:pPr>
      <w:r w:rsidRPr="31AF1706">
        <w:rPr>
          <w:b/>
          <w:bCs/>
          <w:sz w:val="28"/>
          <w:szCs w:val="28"/>
        </w:rPr>
        <w:t>Babička</w:t>
      </w:r>
    </w:p>
    <w:p w14:paraId="48529D05" w14:textId="3D2D0F15" w:rsidR="4ACCFC47" w:rsidRDefault="10EAA004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T</w:t>
      </w:r>
      <w:r w:rsidR="3B176FBD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éma: </w:t>
      </w:r>
      <w:r w:rsidR="3B176FBD" w:rsidRPr="489ACFE9">
        <w:rPr>
          <w:rFonts w:ascii="Arial Nova" w:eastAsia="Arial Nova" w:hAnsi="Arial Nova" w:cs="Arial Nova"/>
          <w:sz w:val="24"/>
          <w:szCs w:val="24"/>
        </w:rPr>
        <w:t>Ukázat život obyčejných lidí</w:t>
      </w:r>
      <w:r w:rsidR="76A3A900" w:rsidRPr="489ACFE9">
        <w:rPr>
          <w:rFonts w:ascii="Arial Nova" w:eastAsia="Arial Nova" w:hAnsi="Arial Nova" w:cs="Arial Nova"/>
          <w:sz w:val="24"/>
          <w:szCs w:val="24"/>
        </w:rPr>
        <w:t xml:space="preserve">. </w:t>
      </w:r>
      <w:r w:rsidR="3B176FBD" w:rsidRPr="489ACFE9">
        <w:rPr>
          <w:rFonts w:ascii="Arial Nova" w:eastAsia="Arial Nova" w:hAnsi="Arial Nova" w:cs="Arial Nova"/>
          <w:sz w:val="24"/>
          <w:szCs w:val="24"/>
        </w:rPr>
        <w:t>Moudrá a pracovitá babička má hlídat svá 4 vnoučata ( Barunku, Jana</w:t>
      </w:r>
      <w:r w:rsidR="4ACCFC47" w:rsidRPr="489ACFE9">
        <w:rPr>
          <w:rFonts w:ascii="Arial Nova" w:eastAsia="Arial Nova" w:hAnsi="Arial Nova" w:cs="Arial Nova"/>
          <w:sz w:val="24"/>
          <w:szCs w:val="24"/>
        </w:rPr>
        <w:t>, Viléma a Adélku)</w:t>
      </w:r>
      <w:r w:rsidR="0A319CB9" w:rsidRPr="489ACFE9">
        <w:rPr>
          <w:rFonts w:ascii="Arial Nova" w:eastAsia="Arial Nova" w:hAnsi="Arial Nova" w:cs="Arial Nova"/>
          <w:sz w:val="24"/>
          <w:szCs w:val="24"/>
        </w:rPr>
        <w:t xml:space="preserve">. </w:t>
      </w:r>
      <w:r w:rsidR="4ACCFC47" w:rsidRPr="489ACFE9">
        <w:rPr>
          <w:rFonts w:ascii="Arial Nova" w:eastAsia="Arial Nova" w:hAnsi="Arial Nova" w:cs="Arial Nova"/>
          <w:sz w:val="24"/>
          <w:szCs w:val="24"/>
        </w:rPr>
        <w:t>Pozitivně zasahuje do osudy jiných lidí, které potká</w:t>
      </w:r>
    </w:p>
    <w:p w14:paraId="3686756D" w14:textId="2509EB87" w:rsidR="489ACFE9" w:rsidRDefault="489ACFE9" w:rsidP="489ACFE9">
      <w:pPr>
        <w:rPr>
          <w:rFonts w:ascii="Arial Nova" w:eastAsia="Arial Nova" w:hAnsi="Arial Nova" w:cs="Arial Nova"/>
          <w:sz w:val="24"/>
          <w:szCs w:val="24"/>
        </w:rPr>
      </w:pPr>
    </w:p>
    <w:p w14:paraId="42CE2440" w14:textId="52EA6445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Motivy:</w:t>
      </w:r>
      <w:r w:rsidR="7AB93C8C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Pr="489ACFE9">
        <w:rPr>
          <w:rFonts w:ascii="Arial Nova" w:eastAsia="Arial Nova" w:hAnsi="Arial Nova" w:cs="Arial Nova"/>
          <w:sz w:val="24"/>
          <w:szCs w:val="24"/>
        </w:rPr>
        <w:t>Babička má představovat obraz lidové moudrosti a životních zkušeností, je to osoba, ke které Němcová vzhlížela</w:t>
      </w:r>
      <w:r w:rsidR="48F9D3B5" w:rsidRPr="489ACFE9">
        <w:rPr>
          <w:rFonts w:ascii="Arial Nova" w:eastAsia="Arial Nova" w:hAnsi="Arial Nova" w:cs="Arial Nova"/>
          <w:sz w:val="24"/>
          <w:szCs w:val="24"/>
        </w:rPr>
        <w:t xml:space="preserve">. </w:t>
      </w:r>
      <w:r w:rsidRPr="489ACFE9">
        <w:rPr>
          <w:rFonts w:ascii="Arial Nova" w:eastAsia="Arial Nova" w:hAnsi="Arial Nova" w:cs="Arial Nova"/>
          <w:sz w:val="24"/>
          <w:szCs w:val="24"/>
        </w:rPr>
        <w:t>Chvála dobrých lidských vlastností, popis života na venkově</w:t>
      </w:r>
    </w:p>
    <w:p w14:paraId="49AC8D76" w14:textId="009F115B" w:rsidR="489ACFE9" w:rsidRDefault="489ACFE9" w:rsidP="489ACFE9">
      <w:pPr>
        <w:rPr>
          <w:rFonts w:ascii="Arial Nova" w:eastAsia="Arial Nova" w:hAnsi="Arial Nova" w:cs="Arial Nova"/>
          <w:sz w:val="24"/>
          <w:szCs w:val="24"/>
        </w:rPr>
      </w:pPr>
    </w:p>
    <w:p w14:paraId="2AFD474B" w14:textId="2116C127" w:rsidR="7E653B98" w:rsidRDefault="7E653B98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Časoprostor:</w:t>
      </w:r>
      <w:r w:rsidR="0B6016E5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0B6016E5" w:rsidRPr="489ACFE9">
        <w:rPr>
          <w:rFonts w:ascii="Arial Nova" w:eastAsia="Arial Nova" w:hAnsi="Arial Nova" w:cs="Arial Nova"/>
          <w:sz w:val="24"/>
          <w:szCs w:val="24"/>
        </w:rPr>
        <w:t>19. Století v Ratibořicích, Na starém bělidle</w:t>
      </w:r>
    </w:p>
    <w:p w14:paraId="6CB6DD1E" w14:textId="4AC02780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6EDF42D5" w14:textId="1ECBC0FB" w:rsidR="7E653B98" w:rsidRDefault="7E653B98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Kompoziční výstavba:</w:t>
      </w:r>
      <w:r w:rsidR="48EB6C0E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48EB6C0E" w:rsidRPr="489ACFE9">
        <w:rPr>
          <w:rFonts w:ascii="Arial Nova" w:eastAsia="Arial Nova" w:hAnsi="Arial Nova" w:cs="Arial Nova"/>
          <w:sz w:val="24"/>
          <w:szCs w:val="24"/>
        </w:rPr>
        <w:t>chronologický postup, s občasnými návraty do minulosti postav</w:t>
      </w:r>
    </w:p>
    <w:p w14:paraId="03168DB9" w14:textId="2140B8D0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419F049C" w14:textId="2E04C651" w:rsidR="73694141" w:rsidRDefault="73694141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Literární forma:</w:t>
      </w:r>
      <w:r w:rsidR="4ECDD050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4ECDD050" w:rsidRPr="489ACFE9">
        <w:rPr>
          <w:rFonts w:ascii="Arial Nova" w:eastAsia="Arial Nova" w:hAnsi="Arial Nova" w:cs="Arial Nova"/>
          <w:sz w:val="24"/>
          <w:szCs w:val="24"/>
        </w:rPr>
        <w:t>epika</w:t>
      </w:r>
    </w:p>
    <w:p w14:paraId="1BA99FD9" w14:textId="0081E04E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2661B54B" w14:textId="7A019FFA" w:rsidR="73694141" w:rsidRDefault="73694141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Literární druh:</w:t>
      </w:r>
      <w:r w:rsidRPr="489ACFE9">
        <w:rPr>
          <w:rFonts w:ascii="Arial Nova" w:eastAsia="Arial Nova" w:hAnsi="Arial Nova" w:cs="Arial Nova"/>
          <w:sz w:val="24"/>
          <w:szCs w:val="24"/>
        </w:rPr>
        <w:t xml:space="preserve"> próza - prozaická epika</w:t>
      </w:r>
    </w:p>
    <w:p w14:paraId="18759BE5" w14:textId="76860C60" w:rsidR="489ACFE9" w:rsidRDefault="489ACFE9" w:rsidP="489ACFE9">
      <w:pPr>
        <w:rPr>
          <w:rFonts w:ascii="Arial Nova" w:eastAsia="Arial Nova" w:hAnsi="Arial Nova" w:cs="Arial Nova"/>
          <w:sz w:val="24"/>
          <w:szCs w:val="24"/>
        </w:rPr>
      </w:pPr>
    </w:p>
    <w:p w14:paraId="31C6BE98" w14:textId="4FC6FD6E" w:rsidR="73694141" w:rsidRDefault="73694141" w:rsidP="31AF1706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Literární žánr</w:t>
      </w:r>
      <w:r w:rsidRPr="489ACFE9">
        <w:rPr>
          <w:rFonts w:ascii="Arial Nova" w:eastAsia="Arial Nova" w:hAnsi="Arial Nova" w:cs="Arial Nova"/>
          <w:sz w:val="24"/>
          <w:szCs w:val="24"/>
        </w:rPr>
        <w:t xml:space="preserve">: </w:t>
      </w:r>
      <w:r w:rsidR="00A36C7E">
        <w:rPr>
          <w:rFonts w:ascii="Arial Nova" w:eastAsia="Arial Nova" w:hAnsi="Arial Nova" w:cs="Arial Nova"/>
          <w:sz w:val="24"/>
          <w:szCs w:val="24"/>
        </w:rPr>
        <w:t>obrazy ze života</w:t>
      </w:r>
      <w:bookmarkStart w:id="0" w:name="_GoBack"/>
      <w:bookmarkEnd w:id="0"/>
    </w:p>
    <w:p w14:paraId="1F937E72" w14:textId="4AE1A503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0AFA4060" w14:textId="46CC3394" w:rsidR="73694141" w:rsidRDefault="73694141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Děj:</w:t>
      </w:r>
    </w:p>
    <w:p w14:paraId="68080FC0" w14:textId="79E022BB" w:rsidR="315AAAA8" w:rsidRDefault="315AAAA8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sz w:val="24"/>
          <w:szCs w:val="24"/>
        </w:rPr>
        <w:t xml:space="preserve">Babička na žádost své dcery Terezy přijíždí na Staré bělidlo. Okamžitě si získala děti, se kterými chodila </w:t>
      </w:r>
      <w:r w:rsidR="19C9E942" w:rsidRPr="489ACFE9">
        <w:rPr>
          <w:rFonts w:ascii="Arial Nova" w:eastAsia="Arial Nova" w:hAnsi="Arial Nova" w:cs="Arial Nova"/>
          <w:sz w:val="24"/>
          <w:szCs w:val="24"/>
        </w:rPr>
        <w:t>na procházky, vyprávěla jim povídky a příběhy a nábožensky je vychovávala. Starala se o hospod</w:t>
      </w:r>
      <w:r w:rsidR="3A7776A9" w:rsidRPr="489ACFE9">
        <w:rPr>
          <w:rFonts w:ascii="Arial Nova" w:eastAsia="Arial Nova" w:hAnsi="Arial Nova" w:cs="Arial Nova"/>
          <w:sz w:val="24"/>
          <w:szCs w:val="24"/>
        </w:rPr>
        <w:t>a</w:t>
      </w:r>
      <w:r w:rsidR="19C9E942" w:rsidRPr="489ACFE9">
        <w:rPr>
          <w:rFonts w:ascii="Arial Nova" w:eastAsia="Arial Nova" w:hAnsi="Arial Nova" w:cs="Arial Nova"/>
          <w:sz w:val="24"/>
          <w:szCs w:val="24"/>
        </w:rPr>
        <w:t xml:space="preserve">ření a brzy </w:t>
      </w:r>
      <w:r w:rsidR="6F6FE9C6" w:rsidRPr="489ACFE9">
        <w:rPr>
          <w:rFonts w:ascii="Arial Nova" w:eastAsia="Arial Nova" w:hAnsi="Arial Nova" w:cs="Arial Nova"/>
          <w:sz w:val="24"/>
          <w:szCs w:val="24"/>
        </w:rPr>
        <w:t xml:space="preserve">si ji oblíbili i ostatní obyvatelé. Při jedné procházce s dětmi se potkali s kněžnou a Hortenzií a byli pozváni do zámku, a sblížili se. </w:t>
      </w:r>
      <w:r w:rsidR="48757306" w:rsidRPr="489ACFE9">
        <w:rPr>
          <w:rFonts w:ascii="Arial Nova" w:eastAsia="Arial Nova" w:hAnsi="Arial Nova" w:cs="Arial Nova"/>
          <w:sz w:val="24"/>
          <w:szCs w:val="24"/>
        </w:rPr>
        <w:t>Posléze se babička dozvídá o Viktorce a o jejím tragickém osudu.</w:t>
      </w:r>
    </w:p>
    <w:p w14:paraId="0108D95A" w14:textId="3D50E303" w:rsidR="48757306" w:rsidRDefault="48757306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sz w:val="24"/>
          <w:szCs w:val="24"/>
        </w:rPr>
        <w:t>Babičky si všichni nesmírně vážili, šla jim vzorem, ptali s eji pro radu a ona jim vždy správně poradila. U kněžny se přimluvila za Hortenzii, kterou kněžna chtěla provdat</w:t>
      </w:r>
      <w:r w:rsidR="249BB6FA" w:rsidRPr="489ACFE9">
        <w:rPr>
          <w:rFonts w:ascii="Arial Nova" w:eastAsia="Arial Nova" w:hAnsi="Arial Nova" w:cs="Arial Nova"/>
          <w:sz w:val="24"/>
          <w:szCs w:val="24"/>
        </w:rPr>
        <w:t xml:space="preserve"> za knížete, kterého Hortenzie neměla ráda. Hortenmzie se svěřila babičce, že miluje malíře v Itálii, který ji učil malovat. Kněžna vše pochop</w:t>
      </w:r>
      <w:r w:rsidR="59ADD722" w:rsidRPr="489ACFE9">
        <w:rPr>
          <w:rFonts w:ascii="Arial Nova" w:eastAsia="Arial Nova" w:hAnsi="Arial Nova" w:cs="Arial Nova"/>
          <w:sz w:val="24"/>
          <w:szCs w:val="24"/>
        </w:rPr>
        <w:t>ila a Hortenzie se vdala za onoho malíře. Avšak při porodu dítěte umřela. Babička podobně dala dohromady hospodské děvče Kristlu a Mílu, který byl odveden na</w:t>
      </w:r>
      <w:r w:rsidR="7A5B6489" w:rsidRPr="489ACFE9">
        <w:rPr>
          <w:rFonts w:ascii="Arial Nova" w:eastAsia="Arial Nova" w:hAnsi="Arial Nova" w:cs="Arial Nova"/>
          <w:sz w:val="24"/>
          <w:szCs w:val="24"/>
        </w:rPr>
        <w:t xml:space="preserve"> vojnu. Kněžna zařídila jeho propuštění.</w:t>
      </w:r>
    </w:p>
    <w:p w14:paraId="6E87796E" w14:textId="4995727F" w:rsidR="7A5B6489" w:rsidRDefault="7A5B6489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sz w:val="24"/>
          <w:szCs w:val="24"/>
        </w:rPr>
        <w:lastRenderedPageBreak/>
        <w:t>Ke konci knihy babičky skutečně stárné a schází. Rozeslala všem dopisy, aby přijeli. I Barunka přijela z Vídně a o pár dní později babička zemřela a v šichni po ni tr</w:t>
      </w:r>
      <w:r w:rsidR="5681A87D" w:rsidRPr="489ACFE9">
        <w:rPr>
          <w:rFonts w:ascii="Arial Nova" w:eastAsia="Arial Nova" w:hAnsi="Arial Nova" w:cs="Arial Nova"/>
          <w:sz w:val="24"/>
          <w:szCs w:val="24"/>
        </w:rPr>
        <w:t>uchlili.</w:t>
      </w:r>
    </w:p>
    <w:p w14:paraId="465EE701" w14:textId="570CC03D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31A546AD" w14:textId="21711135" w:rsidR="4ACCFC47" w:rsidRDefault="7E653B98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P</w:t>
      </w:r>
      <w:r w:rsidR="4ACCFC47" w:rsidRPr="31AF1706">
        <w:rPr>
          <w:rFonts w:ascii="Arial Nova" w:eastAsia="Arial Nova" w:hAnsi="Arial Nova" w:cs="Arial Nova"/>
          <w:b/>
          <w:bCs/>
          <w:sz w:val="24"/>
          <w:szCs w:val="24"/>
        </w:rPr>
        <w:t>ostavy:</w:t>
      </w:r>
    </w:p>
    <w:p w14:paraId="194113A8" w14:textId="7DBA51BF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Babička </w:t>
      </w:r>
      <w:r w:rsidR="6D86DCFF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- </w:t>
      </w:r>
      <w:r w:rsidRPr="31AF1706">
        <w:rPr>
          <w:rFonts w:ascii="Arial Nova" w:eastAsia="Arial Nova" w:hAnsi="Arial Nova" w:cs="Arial Nova"/>
          <w:sz w:val="24"/>
          <w:szCs w:val="24"/>
        </w:rPr>
        <w:t>Moudrá, vždy ochotná pomáhat ostatním, je silně věřící a dodržuje zvyky a tradice</w:t>
      </w:r>
    </w:p>
    <w:p w14:paraId="7D764E33" w14:textId="60AE7F69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Barunka</w:t>
      </w:r>
      <w:r w:rsidR="6941439A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>Babiččina nejoblíbenější vnučka, nejstarší, poklidná, vidí v babičce vzor</w:t>
      </w:r>
    </w:p>
    <w:p w14:paraId="368A19BE" w14:textId="1910632C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Jan a Vilém</w:t>
      </w:r>
      <w:r w:rsidR="4344BC0D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>Divocí a zlobiví bratři</w:t>
      </w:r>
    </w:p>
    <w:p w14:paraId="3B983DA3" w14:textId="658DEAEC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Adélka</w:t>
      </w:r>
      <w:r w:rsidR="0A94DBCF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>Nejmladší vnučka, zvědavá a bystrá</w:t>
      </w:r>
    </w:p>
    <w:p w14:paraId="257F673F" w14:textId="07A60E88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Terezka</w:t>
      </w:r>
      <w:r w:rsidR="5A72E41A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>Dcera babičky, matka dětí, nemá ráda báchorky a pohádky</w:t>
      </w:r>
    </w:p>
    <w:p w14:paraId="277B5225" w14:textId="3D41EF9E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Pan Prošek</w:t>
      </w:r>
      <w:r w:rsidR="7620C427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>Manžel Terezky</w:t>
      </w:r>
    </w:p>
    <w:p w14:paraId="13106597" w14:textId="057F3267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Paní kněžna zaháňská</w:t>
      </w:r>
      <w:r w:rsidR="4CD94F98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 xml:space="preserve">Milá, obětavá, přátelí se s babičkou, ráda si hraje s dětmi, </w:t>
      </w:r>
    </w:p>
    <w:p w14:paraId="47583ED3" w14:textId="1567913B" w:rsidR="4ACCFC47" w:rsidRDefault="4ACCFC47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Hortenzie</w:t>
      </w:r>
      <w:r w:rsidR="2BC42492"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31AF1706">
        <w:rPr>
          <w:rFonts w:ascii="Arial Nova" w:eastAsia="Arial Nova" w:hAnsi="Arial Nova" w:cs="Arial Nova"/>
          <w:sz w:val="24"/>
          <w:szCs w:val="24"/>
        </w:rPr>
        <w:t xml:space="preserve">Vychovává ji kněžna, milá, ráda si hraje s venkovskými dětmi, </w:t>
      </w:r>
      <w:r w:rsidR="398D8F6F" w:rsidRPr="31AF1706">
        <w:rPr>
          <w:rFonts w:ascii="Arial Nova" w:eastAsia="Arial Nova" w:hAnsi="Arial Nova" w:cs="Arial Nova"/>
          <w:sz w:val="24"/>
          <w:szCs w:val="24"/>
        </w:rPr>
        <w:t>v babičce nachází porozumění a lásku</w:t>
      </w:r>
    </w:p>
    <w:p w14:paraId="37DD4DD5" w14:textId="16CFCF9E" w:rsidR="398D8F6F" w:rsidRDefault="398D8F6F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Viktorka</w:t>
      </w:r>
      <w:r w:rsidR="1F12B627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- </w:t>
      </w:r>
      <w:r w:rsidRPr="489ACFE9">
        <w:rPr>
          <w:rFonts w:ascii="Arial Nova" w:eastAsia="Arial Nova" w:hAnsi="Arial Nova" w:cs="Arial Nova"/>
          <w:sz w:val="24"/>
          <w:szCs w:val="24"/>
        </w:rPr>
        <w:t>Dívka, která se zamiluje do vojáka, její příběh končí tragicky - otěhotní, voják ji opustí, ona se zblázní a začne žít v lese, nedůvěřuje lid</w:t>
      </w:r>
      <w:r w:rsidR="5D674B7B" w:rsidRPr="489ACFE9">
        <w:rPr>
          <w:rFonts w:ascii="Arial Nova" w:eastAsia="Arial Nova" w:hAnsi="Arial Nova" w:cs="Arial Nova"/>
          <w:sz w:val="24"/>
          <w:szCs w:val="24"/>
        </w:rPr>
        <w:t>em, své dítě hodí do jezu, ji pozdějí uhodí blesk a ona umře</w:t>
      </w:r>
    </w:p>
    <w:p w14:paraId="6719C774" w14:textId="6CC9E878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144962DA" w14:textId="3885C146" w:rsidR="5D674B7B" w:rsidRDefault="5D674B7B" w:rsidP="31AF1706">
      <w:p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Vedlejší postavy: </w:t>
      </w:r>
      <w:r w:rsidRPr="31AF1706">
        <w:rPr>
          <w:rFonts w:ascii="Arial Nova" w:eastAsia="Arial Nova" w:hAnsi="Arial Nova" w:cs="Arial Nova"/>
          <w:sz w:val="24"/>
          <w:szCs w:val="24"/>
        </w:rPr>
        <w:t>Myslivec, mlynář, Kudrnov, Sultán, Tyryl</w:t>
      </w:r>
    </w:p>
    <w:p w14:paraId="4BC5E2F1" w14:textId="0F83CDDF" w:rsidR="4191AF1A" w:rsidRDefault="4191AF1A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489ACFE9">
        <w:rPr>
          <w:rFonts w:ascii="Arial Nova" w:eastAsia="Arial Nova" w:hAnsi="Arial Nova" w:cs="Arial Nova"/>
          <w:sz w:val="24"/>
          <w:szCs w:val="24"/>
        </w:rPr>
        <w:t xml:space="preserve"> </w:t>
      </w:r>
    </w:p>
    <w:p w14:paraId="6F14957D" w14:textId="4133D840" w:rsidR="4191AF1A" w:rsidRDefault="4191AF1A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Vypravěč:</w:t>
      </w:r>
      <w:r w:rsidR="15A6114D" w:rsidRPr="489ACFE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15A6114D" w:rsidRPr="489ACFE9">
        <w:rPr>
          <w:rFonts w:ascii="Arial Nova" w:eastAsia="Arial Nova" w:hAnsi="Arial Nova" w:cs="Arial Nova"/>
          <w:sz w:val="24"/>
          <w:szCs w:val="24"/>
        </w:rPr>
        <w:t>er forma</w:t>
      </w:r>
    </w:p>
    <w:p w14:paraId="111D331A" w14:textId="3AB77EC4" w:rsidR="489ACFE9" w:rsidRDefault="489ACFE9" w:rsidP="489ACFE9">
      <w:pPr>
        <w:rPr>
          <w:rFonts w:ascii="Arial Nova" w:eastAsia="Arial Nova" w:hAnsi="Arial Nova" w:cs="Arial Nova"/>
          <w:sz w:val="24"/>
          <w:szCs w:val="24"/>
        </w:rPr>
      </w:pPr>
    </w:p>
    <w:p w14:paraId="7590AD63" w14:textId="4DDD8F7F" w:rsidR="4191AF1A" w:rsidRDefault="4191AF1A" w:rsidP="489ACFE9">
      <w:p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b/>
          <w:bCs/>
          <w:sz w:val="24"/>
          <w:szCs w:val="24"/>
        </w:rPr>
        <w:t>Vyprávěcí způsoby:</w:t>
      </w:r>
      <w:r w:rsidR="1E4359B0" w:rsidRPr="489ACFE9">
        <w:rPr>
          <w:rFonts w:ascii="Arial Nova" w:eastAsia="Arial Nova" w:hAnsi="Arial Nova" w:cs="Arial Nova"/>
          <w:sz w:val="24"/>
          <w:szCs w:val="24"/>
        </w:rPr>
        <w:t xml:space="preserve"> vyprávěcí</w:t>
      </w:r>
    </w:p>
    <w:p w14:paraId="373AEA27" w14:textId="7C677E9E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2ACA0213" w14:textId="155DEAF2" w:rsidR="4191AF1A" w:rsidRDefault="4191AF1A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70905369">
        <w:rPr>
          <w:rFonts w:ascii="Arial Nova" w:eastAsia="Arial Nova" w:hAnsi="Arial Nova" w:cs="Arial Nova"/>
          <w:b/>
          <w:bCs/>
          <w:sz w:val="24"/>
          <w:szCs w:val="24"/>
        </w:rPr>
        <w:t>Typy promluv:</w:t>
      </w:r>
      <w:r w:rsidR="74873961" w:rsidRPr="7090536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74873961" w:rsidRPr="70905369">
        <w:rPr>
          <w:rFonts w:ascii="Arial Nova" w:eastAsia="Arial Nova" w:hAnsi="Arial Nova" w:cs="Arial Nova"/>
          <w:sz w:val="24"/>
          <w:szCs w:val="24"/>
        </w:rPr>
        <w:t>dialogy, monology</w:t>
      </w:r>
    </w:p>
    <w:p w14:paraId="6A1CBB39" w14:textId="3F79ED12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42DF5692" w14:textId="78CD2E0B" w:rsidR="4191AF1A" w:rsidRDefault="4191AF1A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70905369">
        <w:rPr>
          <w:rFonts w:ascii="Arial Nova" w:eastAsia="Arial Nova" w:hAnsi="Arial Nova" w:cs="Arial Nova"/>
          <w:b/>
          <w:bCs/>
          <w:sz w:val="24"/>
          <w:szCs w:val="24"/>
        </w:rPr>
        <w:t>Veršovaná výstavba:</w:t>
      </w:r>
      <w:r w:rsidR="3432A0EF" w:rsidRPr="70905369">
        <w:rPr>
          <w:rFonts w:ascii="Arial Nova" w:eastAsia="Arial Nova" w:hAnsi="Arial Nova" w:cs="Arial Nova"/>
          <w:b/>
          <w:bCs/>
          <w:sz w:val="24"/>
          <w:szCs w:val="24"/>
        </w:rPr>
        <w:t xml:space="preserve"> </w:t>
      </w:r>
      <w:r w:rsidR="3432A0EF" w:rsidRPr="70905369">
        <w:rPr>
          <w:rFonts w:ascii="Arial Nova" w:eastAsia="Arial Nova" w:hAnsi="Arial Nova" w:cs="Arial Nova"/>
          <w:sz w:val="24"/>
          <w:szCs w:val="24"/>
        </w:rPr>
        <w:t>není</w:t>
      </w:r>
    </w:p>
    <w:p w14:paraId="7C584E4E" w14:textId="5F4A7A47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140CF5DB" w14:textId="51B04F8A" w:rsidR="5D674B7B" w:rsidRDefault="5D674B7B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Jazykové prostředky: </w:t>
      </w:r>
    </w:p>
    <w:p w14:paraId="7E1C02B1" w14:textId="14F6D653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Zdrobněliny - babičky, vesníčka</w:t>
      </w:r>
    </w:p>
    <w:p w14:paraId="4ED95430" w14:textId="4050FD44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Archaismy - všichni</w:t>
      </w:r>
    </w:p>
    <w:p w14:paraId="77697524" w14:textId="4CB4035D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Spisovný i nespisovný jazyk – dodati, doložiti, mnohdy</w:t>
      </w:r>
    </w:p>
    <w:p w14:paraId="6199D6D8" w14:textId="582C22F8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lastRenderedPageBreak/>
        <w:t>Hlásková proměna - mlejnice, ňaký, mucha</w:t>
      </w:r>
    </w:p>
    <w:p w14:paraId="43401B12" w14:textId="56E0832C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Lidová měna - bandr (brambor)</w:t>
      </w:r>
    </w:p>
    <w:p w14:paraId="2A9BF818" w14:textId="23C53852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 xml:space="preserve">Pořekadla </w:t>
      </w:r>
    </w:p>
    <w:p w14:paraId="7C1976F6" w14:textId="76B5F718" w:rsidR="5D674B7B" w:rsidRDefault="5D674B7B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Přísloví - čemu se člověk z mládí naučí, k stáru jak by naše; čeho dost, snadno tí</w:t>
      </w:r>
      <w:r w:rsidR="2B045834" w:rsidRPr="31AF1706">
        <w:rPr>
          <w:rFonts w:ascii="Arial Nova" w:eastAsia="Arial Nova" w:hAnsi="Arial Nova" w:cs="Arial Nova"/>
          <w:sz w:val="24"/>
          <w:szCs w:val="24"/>
        </w:rPr>
        <w:t>m plýtvati</w:t>
      </w:r>
    </w:p>
    <w:p w14:paraId="0159D553" w14:textId="0918D2CA" w:rsidR="2B045834" w:rsidRDefault="2B045834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Přirovnání - chytrý jako liška, chlapci jsou jako ohaři</w:t>
      </w:r>
    </w:p>
    <w:p w14:paraId="0BEEBDB6" w14:textId="516B2EDB" w:rsidR="2B045834" w:rsidRDefault="2B045834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Germanismy - přenést ti něco přes srdce</w:t>
      </w:r>
    </w:p>
    <w:p w14:paraId="29B4738B" w14:textId="571C381C" w:rsidR="2B045834" w:rsidRDefault="2B045834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>Pranost</w:t>
      </w:r>
      <w:r w:rsidR="76766A2D" w:rsidRPr="31AF1706">
        <w:rPr>
          <w:rFonts w:ascii="Arial Nova" w:eastAsia="Arial Nova" w:hAnsi="Arial Nova" w:cs="Arial Nova"/>
          <w:sz w:val="24"/>
          <w:szCs w:val="24"/>
        </w:rPr>
        <w:t>i</w:t>
      </w:r>
      <w:r w:rsidRPr="31AF1706">
        <w:rPr>
          <w:rFonts w:ascii="Arial Nova" w:eastAsia="Arial Nova" w:hAnsi="Arial Nova" w:cs="Arial Nova"/>
          <w:sz w:val="24"/>
          <w:szCs w:val="24"/>
        </w:rPr>
        <w:t>ky – jsou-li vrby o Vánocích plno rampouchů, bývají o Veliko</w:t>
      </w:r>
      <w:r w:rsidR="0B47049E" w:rsidRPr="31AF1706">
        <w:rPr>
          <w:rFonts w:ascii="Arial Nova" w:eastAsia="Arial Nova" w:hAnsi="Arial Nova" w:cs="Arial Nova"/>
          <w:sz w:val="24"/>
          <w:szCs w:val="24"/>
        </w:rPr>
        <w:t>nocích plný kočiček</w:t>
      </w:r>
    </w:p>
    <w:p w14:paraId="5C97CA1E" w14:textId="434879CD" w:rsidR="6BC9BB00" w:rsidRDefault="6BC9BB00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sz w:val="24"/>
          <w:szCs w:val="24"/>
        </w:rPr>
        <w:t xml:space="preserve">Neologismy </w:t>
      </w:r>
    </w:p>
    <w:p w14:paraId="5FEE82AC" w14:textId="5279893C" w:rsidR="6BC9BB00" w:rsidRDefault="6BC9BB00" w:rsidP="31AF1706">
      <w:pPr>
        <w:pStyle w:val="Odstavecseseznamem"/>
        <w:numPr>
          <w:ilvl w:val="0"/>
          <w:numId w:val="10"/>
        </w:numPr>
        <w:rPr>
          <w:rFonts w:ascii="Arial Nova" w:eastAsia="Arial Nova" w:hAnsi="Arial Nova" w:cs="Arial Nova"/>
          <w:sz w:val="24"/>
          <w:szCs w:val="24"/>
        </w:rPr>
      </w:pPr>
      <w:r w:rsidRPr="489ACFE9">
        <w:rPr>
          <w:rFonts w:ascii="Arial Nova" w:eastAsia="Arial Nova" w:hAnsi="Arial Nova" w:cs="Arial Nova"/>
          <w:sz w:val="24"/>
          <w:szCs w:val="24"/>
        </w:rPr>
        <w:t>Nářečí - okažte se</w:t>
      </w:r>
    </w:p>
    <w:p w14:paraId="7AE3D39D" w14:textId="4741555D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19EE32C3" w14:textId="7A4A7B9C" w:rsidR="5312A729" w:rsidRDefault="5312A729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Autor: </w:t>
      </w:r>
    </w:p>
    <w:p w14:paraId="45E51077" w14:textId="01142B3B" w:rsidR="3D74FBFA" w:rsidRDefault="3D74FBFA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Božena Němcová</w:t>
      </w:r>
    </w:p>
    <w:p w14:paraId="6A50BF88" w14:textId="43BDA195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1811/1870</w:t>
      </w:r>
    </w:p>
    <w:p w14:paraId="5CE41D67" w14:textId="591FFCB1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Nejznámější česká spisovatelka</w:t>
      </w:r>
    </w:p>
    <w:p w14:paraId="025FB5C3" w14:textId="3428C3F5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Narozena ve Vídni – otec Němec, matka Češka</w:t>
      </w:r>
    </w:p>
    <w:p w14:paraId="3C95A80B" w14:textId="32E1C05E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Dětství strávila u České Skalice</w:t>
      </w:r>
    </w:p>
    <w:p w14:paraId="1EE97B4F" w14:textId="55D07BAC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V 17 letech provdaná za 32 l. úředníka Josefa Němce</w:t>
      </w:r>
    </w:p>
    <w:p w14:paraId="1022C3CD" w14:textId="01A3464F" w:rsidR="4B984B97" w:rsidRDefault="4B984B97" w:rsidP="31AF1706">
      <w:pPr>
        <w:pStyle w:val="Odstavecseseznamem"/>
        <w:numPr>
          <w:ilvl w:val="1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Umírá ji její syn Hynek, rodina je pod náhledem policie</w:t>
      </w:r>
    </w:p>
    <w:p w14:paraId="46BDB0D6" w14:textId="56B69BCB" w:rsidR="4B984B97" w:rsidRDefault="4B984B97" w:rsidP="31AF1706">
      <w:pPr>
        <w:pStyle w:val="Odstavecseseznamem"/>
        <w:numPr>
          <w:ilvl w:val="1"/>
          <w:numId w:val="6"/>
        </w:numPr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Umřela vyčerpáním a neustálým strádáním</w:t>
      </w:r>
    </w:p>
    <w:p w14:paraId="6444670E" w14:textId="2F70B7D5" w:rsidR="4B984B97" w:rsidRDefault="4B984B97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 xml:space="preserve">Další díla: </w:t>
      </w:r>
    </w:p>
    <w:p w14:paraId="4245D389" w14:textId="050D3F10" w:rsidR="4B984B97" w:rsidRDefault="4B984B97" w:rsidP="31AF1706">
      <w:pPr>
        <w:pStyle w:val="Odstavecseseznamem"/>
        <w:numPr>
          <w:ilvl w:val="0"/>
          <w:numId w:val="5"/>
        </w:numPr>
        <w:rPr>
          <w:rFonts w:ascii="Arial Nova" w:eastAsia="Arial Nova" w:hAnsi="Arial Nova" w:cs="Arial Nova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Divá Bára - povídka o odvážné holce</w:t>
      </w:r>
    </w:p>
    <w:p w14:paraId="1FB27FE2" w14:textId="1F647D71" w:rsidR="4B984B97" w:rsidRDefault="4B984B97" w:rsidP="31AF1706">
      <w:pPr>
        <w:pStyle w:val="Odstavecseseznamem"/>
        <w:numPr>
          <w:ilvl w:val="0"/>
          <w:numId w:val="5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Karla – matka svého syna vydává za holku, aby ho zachránila od vojny</w:t>
      </w:r>
    </w:p>
    <w:p w14:paraId="4B3C89E9" w14:textId="08CA8480" w:rsidR="4B984B97" w:rsidRDefault="4B984B97" w:rsidP="31AF1706">
      <w:pPr>
        <w:pStyle w:val="Odstavecseseznamem"/>
        <w:numPr>
          <w:ilvl w:val="0"/>
          <w:numId w:val="5"/>
        </w:numPr>
        <w:spacing w:after="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31AF1706">
        <w:rPr>
          <w:rFonts w:ascii="Arial Nova" w:eastAsia="Arial Nova" w:hAnsi="Arial Nova" w:cs="Arial Nova"/>
          <w:color w:val="000000" w:themeColor="text1"/>
          <w:sz w:val="24"/>
          <w:szCs w:val="24"/>
        </w:rPr>
        <w:t>Pohorská vesnice - děj na Domažlicku a na Slovensku</w:t>
      </w:r>
    </w:p>
    <w:p w14:paraId="2F98BDAC" w14:textId="6319507A" w:rsidR="7E9FE4F2" w:rsidRDefault="7E9FE4F2" w:rsidP="31AF1706">
      <w:pPr>
        <w:rPr>
          <w:rFonts w:ascii="Arial Nova" w:eastAsia="Arial Nova" w:hAnsi="Arial Nova" w:cs="Arial Nova"/>
          <w:sz w:val="24"/>
          <w:szCs w:val="24"/>
        </w:rPr>
      </w:pPr>
    </w:p>
    <w:p w14:paraId="19B17967" w14:textId="4648385D" w:rsidR="489ACFE9" w:rsidRDefault="489ACFE9" w:rsidP="489ACFE9">
      <w:pPr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497819EE" w14:textId="1053F30B" w:rsidR="064A76E1" w:rsidRDefault="064A76E1" w:rsidP="31AF1706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31AF1706">
        <w:rPr>
          <w:rFonts w:ascii="Arial Nova" w:eastAsia="Arial Nova" w:hAnsi="Arial Nova" w:cs="Arial Nova"/>
          <w:b/>
          <w:bCs/>
          <w:sz w:val="24"/>
          <w:szCs w:val="24"/>
        </w:rPr>
        <w:t>Kontext:</w:t>
      </w:r>
    </w:p>
    <w:p w14:paraId="2E7538F0" w14:textId="75C47577" w:rsidR="7E9FE4F2" w:rsidRDefault="2E1F12F4" w:rsidP="70905369">
      <w:pPr>
        <w:pStyle w:val="Odstavecseseznamem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70905369">
        <w:rPr>
          <w:rFonts w:ascii="Arial Nova" w:eastAsia="Arial Nova" w:hAnsi="Arial Nova" w:cs="Arial Nova"/>
          <w:sz w:val="24"/>
          <w:szCs w:val="24"/>
        </w:rPr>
        <w:t>Realismus</w:t>
      </w:r>
    </w:p>
    <w:p w14:paraId="3BFCC72B" w14:textId="2A474613" w:rsidR="2E1F12F4" w:rsidRDefault="2E1F12F4" w:rsidP="70905369">
      <w:pPr>
        <w:pStyle w:val="Odstavecseseznamem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70905369">
        <w:rPr>
          <w:rFonts w:ascii="Arial Nova" w:eastAsia="Arial Nova" w:hAnsi="Arial Nova" w:cs="Arial Nova"/>
          <w:sz w:val="24"/>
          <w:szCs w:val="24"/>
        </w:rPr>
        <w:t>2. pol. 19. Století</w:t>
      </w:r>
    </w:p>
    <w:p w14:paraId="434F5501" w14:textId="21D942EF" w:rsidR="2E1F12F4" w:rsidRDefault="2E1F12F4" w:rsidP="70905369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70905369">
        <w:rPr>
          <w:rFonts w:ascii="Arial Nova" w:eastAsia="Arial Nova" w:hAnsi="Arial Nova" w:cs="Arial Nova"/>
          <w:b/>
          <w:bCs/>
          <w:sz w:val="24"/>
          <w:szCs w:val="24"/>
        </w:rPr>
        <w:t>Další představitelé:</w:t>
      </w:r>
    </w:p>
    <w:p w14:paraId="6B251D28" w14:textId="20646AAF" w:rsidR="2E1F12F4" w:rsidRDefault="2E1F12F4" w:rsidP="70905369">
      <w:pPr>
        <w:pStyle w:val="Odstavecseseznamem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70905369">
        <w:rPr>
          <w:rFonts w:ascii="Arial Nova" w:eastAsia="Arial Nova" w:hAnsi="Arial Nova" w:cs="Arial Nova"/>
          <w:sz w:val="24"/>
          <w:szCs w:val="24"/>
        </w:rPr>
        <w:t>Karel Havlíček Borovský - Král Lávra</w:t>
      </w:r>
    </w:p>
    <w:p w14:paraId="2CBB0E84" w14:textId="776FE3BB" w:rsidR="2E1F12F4" w:rsidRDefault="2E1F12F4" w:rsidP="70905369">
      <w:pPr>
        <w:pStyle w:val="Odstavecseseznamem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70905369">
        <w:rPr>
          <w:rFonts w:ascii="Arial Nova" w:eastAsia="Arial Nova" w:hAnsi="Arial Nova" w:cs="Arial Nova"/>
          <w:sz w:val="24"/>
          <w:szCs w:val="24"/>
        </w:rPr>
        <w:t>Josef Jungmann – O jazyku českém</w:t>
      </w:r>
    </w:p>
    <w:p w14:paraId="0ECB6C2D" w14:textId="4D9EB356" w:rsidR="2E1F12F4" w:rsidRDefault="2E1F12F4" w:rsidP="70905369">
      <w:pPr>
        <w:pStyle w:val="Odstavecseseznamem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70905369">
        <w:rPr>
          <w:rFonts w:ascii="Arial Nova" w:eastAsia="Arial Nova" w:hAnsi="Arial Nova" w:cs="Arial Nova"/>
          <w:sz w:val="24"/>
          <w:szCs w:val="24"/>
        </w:rPr>
        <w:t>František Palacký - Dějiny národu českého v Čechách a na Moravě</w:t>
      </w:r>
    </w:p>
    <w:p w14:paraId="4925907F" w14:textId="19254E2F" w:rsidR="70905369" w:rsidRDefault="70905369" w:rsidP="70905369">
      <w:pPr>
        <w:rPr>
          <w:rFonts w:ascii="Arial Nova" w:eastAsia="Arial Nova" w:hAnsi="Arial Nova" w:cs="Arial Nova"/>
          <w:sz w:val="24"/>
          <w:szCs w:val="24"/>
        </w:rPr>
      </w:pPr>
    </w:p>
    <w:sectPr w:rsidR="70905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627A"/>
    <w:multiLevelType w:val="hybridMultilevel"/>
    <w:tmpl w:val="683888DC"/>
    <w:lvl w:ilvl="0" w:tplc="F75C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49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5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27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4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C5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4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A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FB73"/>
    <w:multiLevelType w:val="hybridMultilevel"/>
    <w:tmpl w:val="0A56D122"/>
    <w:lvl w:ilvl="0" w:tplc="7B92E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EE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81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6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67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C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7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E5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4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D5AA"/>
    <w:multiLevelType w:val="hybridMultilevel"/>
    <w:tmpl w:val="9FE47B2C"/>
    <w:lvl w:ilvl="0" w:tplc="ECBE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0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E9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C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C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66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E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85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C080"/>
    <w:multiLevelType w:val="hybridMultilevel"/>
    <w:tmpl w:val="72627672"/>
    <w:lvl w:ilvl="0" w:tplc="9744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3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8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7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6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8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A6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EBED"/>
    <w:multiLevelType w:val="hybridMultilevel"/>
    <w:tmpl w:val="4BBCD94A"/>
    <w:lvl w:ilvl="0" w:tplc="6FB8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D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E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4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1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E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AE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14A20"/>
    <w:multiLevelType w:val="hybridMultilevel"/>
    <w:tmpl w:val="65CCDDC0"/>
    <w:lvl w:ilvl="0" w:tplc="A27CF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D40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F060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22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2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ED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A2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D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3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B4F2"/>
    <w:multiLevelType w:val="hybridMultilevel"/>
    <w:tmpl w:val="8C2007F4"/>
    <w:lvl w:ilvl="0" w:tplc="9A786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29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3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09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C0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6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0BFE"/>
    <w:multiLevelType w:val="hybridMultilevel"/>
    <w:tmpl w:val="572EF4DE"/>
    <w:lvl w:ilvl="0" w:tplc="99A8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C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8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2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6E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67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C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8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F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151D"/>
    <w:multiLevelType w:val="hybridMultilevel"/>
    <w:tmpl w:val="589CED56"/>
    <w:lvl w:ilvl="0" w:tplc="83003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0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22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A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D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D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C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0B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EB601"/>
    <w:multiLevelType w:val="hybridMultilevel"/>
    <w:tmpl w:val="A42EF89C"/>
    <w:lvl w:ilvl="0" w:tplc="3B4C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8B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A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C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82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E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2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EA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CB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FBAC2"/>
    <w:multiLevelType w:val="hybridMultilevel"/>
    <w:tmpl w:val="9642D862"/>
    <w:lvl w:ilvl="0" w:tplc="DC8EE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AB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F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E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8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E4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9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C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0A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9BC3D"/>
    <w:multiLevelType w:val="hybridMultilevel"/>
    <w:tmpl w:val="E8EAE8AA"/>
    <w:lvl w:ilvl="0" w:tplc="685C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2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EC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2E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F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4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871B3"/>
    <w:multiLevelType w:val="hybridMultilevel"/>
    <w:tmpl w:val="03682856"/>
    <w:lvl w:ilvl="0" w:tplc="DB6C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6D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88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4A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01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A8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E0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4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161EA"/>
    <w:multiLevelType w:val="hybridMultilevel"/>
    <w:tmpl w:val="CEF8BC30"/>
    <w:lvl w:ilvl="0" w:tplc="EE5E3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CB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0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4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7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E8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2CABE"/>
    <w:multiLevelType w:val="hybridMultilevel"/>
    <w:tmpl w:val="0278F9DC"/>
    <w:lvl w:ilvl="0" w:tplc="0590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E5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C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0B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8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4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CF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6B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3AEC"/>
    <w:multiLevelType w:val="hybridMultilevel"/>
    <w:tmpl w:val="B2D66D12"/>
    <w:lvl w:ilvl="0" w:tplc="D8CC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A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63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9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2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84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2A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A2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3308"/>
    <w:multiLevelType w:val="hybridMultilevel"/>
    <w:tmpl w:val="529C8CB0"/>
    <w:lvl w:ilvl="0" w:tplc="A87E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C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A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86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0F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C8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2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0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8B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C95F5"/>
    <w:multiLevelType w:val="hybridMultilevel"/>
    <w:tmpl w:val="9B4AD918"/>
    <w:lvl w:ilvl="0" w:tplc="FC26E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2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2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62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8A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42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B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9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7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F11B"/>
    <w:multiLevelType w:val="hybridMultilevel"/>
    <w:tmpl w:val="F51A94E4"/>
    <w:lvl w:ilvl="0" w:tplc="5D38B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ED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4B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C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1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A8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EE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8B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85F3"/>
    <w:multiLevelType w:val="hybridMultilevel"/>
    <w:tmpl w:val="3C84F51C"/>
    <w:lvl w:ilvl="0" w:tplc="F4806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1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A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F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2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84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26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C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7396"/>
    <w:multiLevelType w:val="hybridMultilevel"/>
    <w:tmpl w:val="3A203564"/>
    <w:lvl w:ilvl="0" w:tplc="AFA6D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E3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E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F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05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65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3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29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6"/>
  </w:num>
  <w:num w:numId="13">
    <w:abstractNumId w:val="14"/>
  </w:num>
  <w:num w:numId="14">
    <w:abstractNumId w:val="19"/>
  </w:num>
  <w:num w:numId="15">
    <w:abstractNumId w:val="0"/>
  </w:num>
  <w:num w:numId="16">
    <w:abstractNumId w:val="16"/>
  </w:num>
  <w:num w:numId="17">
    <w:abstractNumId w:val="1"/>
  </w:num>
  <w:num w:numId="18">
    <w:abstractNumId w:val="3"/>
  </w:num>
  <w:num w:numId="19">
    <w:abstractNumId w:val="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49F2D"/>
    <w:rsid w:val="00095354"/>
    <w:rsid w:val="00A36C7E"/>
    <w:rsid w:val="034FDB2D"/>
    <w:rsid w:val="064A76E1"/>
    <w:rsid w:val="0762E8EF"/>
    <w:rsid w:val="0A319CB9"/>
    <w:rsid w:val="0A94DBCF"/>
    <w:rsid w:val="0A9A89B1"/>
    <w:rsid w:val="0B41C4B5"/>
    <w:rsid w:val="0B47049E"/>
    <w:rsid w:val="0B6016E5"/>
    <w:rsid w:val="0C2D9A22"/>
    <w:rsid w:val="0D10B83A"/>
    <w:rsid w:val="0DC96A83"/>
    <w:rsid w:val="0DD22A73"/>
    <w:rsid w:val="0DD3DD6A"/>
    <w:rsid w:val="0DFC8DA7"/>
    <w:rsid w:val="0F6DFAD4"/>
    <w:rsid w:val="0F7F35AB"/>
    <w:rsid w:val="0F9FD698"/>
    <w:rsid w:val="104858FC"/>
    <w:rsid w:val="10EAA004"/>
    <w:rsid w:val="1109CB35"/>
    <w:rsid w:val="11864936"/>
    <w:rsid w:val="15A6114D"/>
    <w:rsid w:val="15C5C6F2"/>
    <w:rsid w:val="17790CB9"/>
    <w:rsid w:val="17923516"/>
    <w:rsid w:val="19C9E942"/>
    <w:rsid w:val="1C4C7DDC"/>
    <w:rsid w:val="1DD0D8D7"/>
    <w:rsid w:val="1DE77BD3"/>
    <w:rsid w:val="1E4359B0"/>
    <w:rsid w:val="1F12B627"/>
    <w:rsid w:val="1F20678B"/>
    <w:rsid w:val="1F834C34"/>
    <w:rsid w:val="249BB6FA"/>
    <w:rsid w:val="2689604F"/>
    <w:rsid w:val="278F3083"/>
    <w:rsid w:val="292B00E4"/>
    <w:rsid w:val="295596E9"/>
    <w:rsid w:val="2B045834"/>
    <w:rsid w:val="2BC42492"/>
    <w:rsid w:val="2BD3479F"/>
    <w:rsid w:val="2CDF7976"/>
    <w:rsid w:val="2E1F12F4"/>
    <w:rsid w:val="302A4E48"/>
    <w:rsid w:val="305D6798"/>
    <w:rsid w:val="315AAAA8"/>
    <w:rsid w:val="31AF1706"/>
    <w:rsid w:val="32D1E32A"/>
    <w:rsid w:val="3432A0EF"/>
    <w:rsid w:val="3560A414"/>
    <w:rsid w:val="35F776AB"/>
    <w:rsid w:val="36EC0C08"/>
    <w:rsid w:val="3793470C"/>
    <w:rsid w:val="37A5544D"/>
    <w:rsid w:val="37C34BE2"/>
    <w:rsid w:val="39449F2D"/>
    <w:rsid w:val="39594C2D"/>
    <w:rsid w:val="398D8F6F"/>
    <w:rsid w:val="3A7776A9"/>
    <w:rsid w:val="3ADCF50F"/>
    <w:rsid w:val="3B176FBD"/>
    <w:rsid w:val="3C4D8FD2"/>
    <w:rsid w:val="3D74FBFA"/>
    <w:rsid w:val="3E1495D1"/>
    <w:rsid w:val="3EEE5DFD"/>
    <w:rsid w:val="3FB06632"/>
    <w:rsid w:val="3FB853B8"/>
    <w:rsid w:val="407B78E8"/>
    <w:rsid w:val="4092EE4E"/>
    <w:rsid w:val="41542419"/>
    <w:rsid w:val="4191AF1A"/>
    <w:rsid w:val="42174949"/>
    <w:rsid w:val="422EBEAF"/>
    <w:rsid w:val="42EFF47A"/>
    <w:rsid w:val="4344BC0D"/>
    <w:rsid w:val="43FA6083"/>
    <w:rsid w:val="48757306"/>
    <w:rsid w:val="48868ACD"/>
    <w:rsid w:val="489ACFE9"/>
    <w:rsid w:val="48EB6C0E"/>
    <w:rsid w:val="48F9D3B5"/>
    <w:rsid w:val="4A225B2E"/>
    <w:rsid w:val="4ACCFC47"/>
    <w:rsid w:val="4B984B97"/>
    <w:rsid w:val="4BD5A0F5"/>
    <w:rsid w:val="4CB03B8B"/>
    <w:rsid w:val="4CD94F98"/>
    <w:rsid w:val="4D717156"/>
    <w:rsid w:val="4ECDD050"/>
    <w:rsid w:val="4F0D41B7"/>
    <w:rsid w:val="5244E279"/>
    <w:rsid w:val="5312A729"/>
    <w:rsid w:val="531F7D0F"/>
    <w:rsid w:val="53C6B813"/>
    <w:rsid w:val="55AF1063"/>
    <w:rsid w:val="563DB906"/>
    <w:rsid w:val="5670462E"/>
    <w:rsid w:val="5681A87D"/>
    <w:rsid w:val="5824C9F6"/>
    <w:rsid w:val="59ADD722"/>
    <w:rsid w:val="5A72E41A"/>
    <w:rsid w:val="5CD79A2C"/>
    <w:rsid w:val="5D674B7B"/>
    <w:rsid w:val="5E6A1D3C"/>
    <w:rsid w:val="5EFAB544"/>
    <w:rsid w:val="6005ED9D"/>
    <w:rsid w:val="61B2F8D5"/>
    <w:rsid w:val="6941439A"/>
    <w:rsid w:val="6B3FE054"/>
    <w:rsid w:val="6B51ED95"/>
    <w:rsid w:val="6BC9BB00"/>
    <w:rsid w:val="6BD6B2EB"/>
    <w:rsid w:val="6D86DCFF"/>
    <w:rsid w:val="6F6FE9C6"/>
    <w:rsid w:val="70135177"/>
    <w:rsid w:val="70905369"/>
    <w:rsid w:val="70D559AC"/>
    <w:rsid w:val="71B7E1C8"/>
    <w:rsid w:val="72CEE533"/>
    <w:rsid w:val="73694141"/>
    <w:rsid w:val="74873961"/>
    <w:rsid w:val="74EF828A"/>
    <w:rsid w:val="7620C427"/>
    <w:rsid w:val="76766A2D"/>
    <w:rsid w:val="76A3A900"/>
    <w:rsid w:val="78385E23"/>
    <w:rsid w:val="7A5B6489"/>
    <w:rsid w:val="7AB93C8C"/>
    <w:rsid w:val="7D041491"/>
    <w:rsid w:val="7E653B98"/>
    <w:rsid w:val="7E9FE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F1E5"/>
  <w15:chartTrackingRefBased/>
  <w15:docId w15:val="{115B40E8-7DF1-41FA-8508-3FEAF10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 CHAŠČIVSKAJA Jana Michajlovna</dc:creator>
  <cp:keywords/>
  <dc:description/>
  <cp:lastModifiedBy>KULHÁNKOVÁ Eva</cp:lastModifiedBy>
  <cp:revision>2</cp:revision>
  <dcterms:created xsi:type="dcterms:W3CDTF">2022-08-21T16:50:00Z</dcterms:created>
  <dcterms:modified xsi:type="dcterms:W3CDTF">2025-01-10T11:34:00Z</dcterms:modified>
</cp:coreProperties>
</file>